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4F" w:rsidRPr="00474BFA" w:rsidRDefault="00D7174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474BF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C674F" w:rsidRPr="00474BFA" w:rsidRDefault="00D7174B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474BFA">
        <w:rPr>
          <w:rFonts w:ascii="仿宋_GB2312" w:eastAsia="仿宋_GB2312" w:hAnsi="宋体" w:hint="eastAsia"/>
          <w:sz w:val="28"/>
          <w:szCs w:val="28"/>
        </w:rPr>
        <w:t>（2023年度）</w:t>
      </w:r>
    </w:p>
    <w:p w:rsidR="00DC674F" w:rsidRPr="00474BFA" w:rsidRDefault="00DC674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100"/>
        <w:gridCol w:w="1032"/>
        <w:gridCol w:w="848"/>
        <w:gridCol w:w="279"/>
        <w:gridCol w:w="284"/>
        <w:gridCol w:w="420"/>
        <w:gridCol w:w="143"/>
        <w:gridCol w:w="703"/>
        <w:gridCol w:w="710"/>
      </w:tblGrid>
      <w:tr w:rsidR="00DC674F" w:rsidRPr="00474BF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紫竹院游船购置</w:t>
            </w:r>
          </w:p>
        </w:tc>
      </w:tr>
      <w:tr w:rsidR="00DC674F" w:rsidRPr="00474BF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DC674F" w:rsidRPr="00474BF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赵钰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/>
                <w:kern w:val="0"/>
                <w:szCs w:val="21"/>
              </w:rPr>
              <w:t>88412849</w:t>
            </w:r>
          </w:p>
        </w:tc>
      </w:tr>
      <w:tr w:rsidR="00DC674F" w:rsidRPr="00474BFA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C674F" w:rsidRPr="00474BF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85.64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86.61</w:t>
            </w:r>
            <w:r w:rsidR="00DD00CE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DC674F" w:rsidRPr="00474BFA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C674F" w:rsidRPr="00474BFA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C67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674F" w:rsidRPr="00474BFA" w:rsidRDefault="00D717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74BFA" w:rsidRPr="00474BF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 w:rsidP="002F22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 w:rsidP="002F22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 w:rsidP="002F22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85.64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74BFA" w:rsidRPr="00474BF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74BFA" w:rsidRPr="00474BFA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 w:rsidP="0068395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公园现有游船码头3个，运营船只有电瓶船及脚踏船，其中20条电瓶船购置年代较长，使用寿命已到年限。 明年无法继续使用，故新购置20条电瓶船。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 w:rsidP="003332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购买六人座卡通船20条，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完成预期目标。更好的为广大市民游客提供持续而优质的服务。</w:t>
            </w:r>
          </w:p>
        </w:tc>
      </w:tr>
      <w:tr w:rsidR="00474BFA" w:rsidRPr="00474BFA" w:rsidTr="00474BF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507DF" w:rsidRPr="00474BFA" w:rsidTr="00245FBD">
        <w:trPr>
          <w:trHeight w:hRule="exact" w:val="49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333281" w:rsidRDefault="004507DF" w:rsidP="003332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3281">
              <w:rPr>
                <w:rFonts w:ascii="仿宋_GB2312" w:eastAsia="仿宋_GB2312" w:hAnsi="宋体" w:cs="宋体" w:hint="eastAsia"/>
                <w:kern w:val="0"/>
                <w:szCs w:val="21"/>
              </w:rPr>
              <w:t>使用面积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≤88123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平方米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88123</w:t>
            </w:r>
            <w:r w:rsidR="00D86055">
              <w:rPr>
                <w:rFonts w:ascii="仿宋_GB2312" w:eastAsia="仿宋_GB2312" w:hAnsi="宋体" w:cs="宋体" w:hint="eastAsia"/>
                <w:kern w:val="0"/>
                <w:szCs w:val="21"/>
              </w:rPr>
              <w:t>平方米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07DF" w:rsidRPr="00474BFA" w:rsidTr="00245FBD">
        <w:trPr>
          <w:trHeight w:hRule="exact" w:val="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333281" w:rsidRDefault="004507DF" w:rsidP="003332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3281">
              <w:rPr>
                <w:rFonts w:ascii="仿宋_GB2312" w:eastAsia="仿宋_GB2312" w:hAnsi="宋体" w:cs="宋体" w:hint="eastAsia"/>
                <w:kern w:val="0"/>
                <w:szCs w:val="21"/>
              </w:rPr>
              <w:t>船只数量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 w:rsidR="00D86055">
              <w:rPr>
                <w:rFonts w:ascii="仿宋_GB2312" w:eastAsia="仿宋_GB2312" w:hAnsi="宋体" w:cs="宋体" w:hint="eastAsia"/>
                <w:kern w:val="0"/>
                <w:szCs w:val="21"/>
              </w:rPr>
              <w:t>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07DF" w:rsidRPr="00474BFA" w:rsidTr="00245FBD">
        <w:trPr>
          <w:trHeight w:hRule="exact"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安装验收合格率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D8605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07DF" w:rsidRPr="00474BFA" w:rsidTr="00245FBD">
        <w:trPr>
          <w:trHeight w:hRule="exact" w:val="4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设备质量合格率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D8605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07DF" w:rsidRPr="00474BFA" w:rsidTr="00245FBD">
        <w:trPr>
          <w:trHeight w:hRule="exact" w:val="7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支出进度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高于时间进度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 w:rsidP="003332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按合同约定时间支付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74BFA" w:rsidRPr="00474BFA" w:rsidTr="00333281">
        <w:trPr>
          <w:trHeight w:hRule="exact" w:val="5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六人电瓶船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≤99</w:t>
            </w:r>
            <w:r w:rsidR="00333281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3332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85.64</w:t>
            </w:r>
            <w:r w:rsidR="00D86055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3332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07DF" w:rsidRPr="00474BFA" w:rsidTr="00BB6066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设备利用率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D8605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507DF" w:rsidRPr="00474BFA" w:rsidTr="00BB6066">
        <w:trPr>
          <w:trHeight w:hRule="exact" w:val="5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设备使用年限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B7C0E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D86055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7DF" w:rsidRPr="00474BFA" w:rsidRDefault="004507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74BFA" w:rsidRPr="00474BFA" w:rsidTr="001B7C0E">
        <w:trPr>
          <w:trHeight w:hRule="exact" w:val="6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1B7C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B7C0E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474BFA"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 w:rsidR="00333281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1B7C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 w:rsidR="00D8605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3332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74BFA" w:rsidRPr="00474BFA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1B7C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 w:rsidP="001B7C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74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bookmarkStart w:id="0" w:name="_GoBack"/>
            <w:bookmarkEnd w:id="0"/>
            <w:r w:rsidR="001B7C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BFA" w:rsidRPr="00474BFA" w:rsidRDefault="00474B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C674F" w:rsidRPr="00474BFA" w:rsidRDefault="00DC674F">
      <w:pPr>
        <w:rPr>
          <w:rFonts w:ascii="仿宋_GB2312" w:eastAsia="仿宋_GB2312"/>
          <w:vanish/>
          <w:sz w:val="32"/>
          <w:szCs w:val="32"/>
        </w:rPr>
      </w:pPr>
    </w:p>
    <w:p w:rsidR="00DC674F" w:rsidRDefault="00DC674F"/>
    <w:sectPr w:rsidR="00DC674F" w:rsidSect="00DC674F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64A" w:rsidRDefault="00A2664A" w:rsidP="00DC674F">
      <w:r>
        <w:separator/>
      </w:r>
    </w:p>
  </w:endnote>
  <w:endnote w:type="continuationSeparator" w:id="1">
    <w:p w:rsidR="00A2664A" w:rsidRDefault="00A2664A" w:rsidP="00DC6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74F" w:rsidRDefault="00E12E8F">
    <w:pPr>
      <w:pStyle w:val="a3"/>
      <w:jc w:val="right"/>
      <w:rPr>
        <w:rFonts w:ascii="宋体" w:hAnsi="宋体"/>
        <w:sz w:val="28"/>
        <w:szCs w:val="28"/>
      </w:rPr>
    </w:pPr>
    <w:r w:rsidRPr="00E12E8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520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DC674F" w:rsidRDefault="00E12E8F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D7174B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D86055" w:rsidRPr="00D86055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D86055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DC674F" w:rsidRDefault="00DC674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64A" w:rsidRDefault="00A2664A" w:rsidP="00DC674F">
      <w:r>
        <w:separator/>
      </w:r>
    </w:p>
  </w:footnote>
  <w:footnote w:type="continuationSeparator" w:id="1">
    <w:p w:rsidR="00A2664A" w:rsidRDefault="00A2664A" w:rsidP="00DC67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GQzYzY0YjgwYThhNWNjZWQ4NThlNDg3MWZlMTFiYzQ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A2967"/>
    <w:rsid w:val="001B7C0E"/>
    <w:rsid w:val="001E43D3"/>
    <w:rsid w:val="002A4E98"/>
    <w:rsid w:val="00333281"/>
    <w:rsid w:val="0044197E"/>
    <w:rsid w:val="004507DF"/>
    <w:rsid w:val="00474BFA"/>
    <w:rsid w:val="004C270C"/>
    <w:rsid w:val="004E27B2"/>
    <w:rsid w:val="00683953"/>
    <w:rsid w:val="00793AE5"/>
    <w:rsid w:val="00922A43"/>
    <w:rsid w:val="00924EEE"/>
    <w:rsid w:val="0097193F"/>
    <w:rsid w:val="009D3148"/>
    <w:rsid w:val="009D5007"/>
    <w:rsid w:val="00A2664A"/>
    <w:rsid w:val="00D7174B"/>
    <w:rsid w:val="00D86055"/>
    <w:rsid w:val="00DC674F"/>
    <w:rsid w:val="00DD00CE"/>
    <w:rsid w:val="00E12E8F"/>
    <w:rsid w:val="00EF3465"/>
    <w:rsid w:val="0ECF9C51"/>
    <w:rsid w:val="10D73766"/>
    <w:rsid w:val="362167F9"/>
    <w:rsid w:val="37173543"/>
    <w:rsid w:val="3FF76880"/>
    <w:rsid w:val="467F03FC"/>
    <w:rsid w:val="66B55205"/>
    <w:rsid w:val="759B13C8"/>
    <w:rsid w:val="792662E4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74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DC674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DC674F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DC674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DC674F"/>
  </w:style>
  <w:style w:type="paragraph" w:customStyle="1" w:styleId="1">
    <w:name w:val="列出段落1"/>
    <w:basedOn w:val="a"/>
    <w:uiPriority w:val="34"/>
    <w:qFormat/>
    <w:rsid w:val="00DC674F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7</cp:revision>
  <dcterms:created xsi:type="dcterms:W3CDTF">2024-05-01T02:17:00Z</dcterms:created>
  <dcterms:modified xsi:type="dcterms:W3CDTF">2024-05-02T01:01:00Z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C9CCBC0CBFF74877990E50939D14447F</vt:lpwstr>
  </property>
</Properties>
</file>